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FDD6" w14:textId="77777777" w:rsidR="00E860E2" w:rsidRPr="00D205A1" w:rsidRDefault="00E860E2" w:rsidP="00E860E2">
      <w:pPr>
        <w:pStyle w:val="Title"/>
        <w:rPr>
          <w:rFonts w:ascii="Arial" w:hAnsi="Arial" w:cs="Arial"/>
          <w:sz w:val="20"/>
          <w:szCs w:val="20"/>
        </w:rPr>
      </w:pPr>
      <w:r w:rsidRPr="00D205A1">
        <w:rPr>
          <w:rFonts w:ascii="Arial" w:hAnsi="Arial" w:cs="Arial"/>
          <w:sz w:val="20"/>
          <w:szCs w:val="20"/>
        </w:rPr>
        <w:t>Southwestern Jefferson County Consolidated Schools</w:t>
      </w:r>
    </w:p>
    <w:p w14:paraId="64D4BF3A" w14:textId="710CD3B9" w:rsidR="00E860E2" w:rsidRPr="00D205A1" w:rsidRDefault="00E860E2" w:rsidP="00E860E2">
      <w:pPr>
        <w:pStyle w:val="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E860E2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Adoption Meeting</w:t>
      </w:r>
      <w:r w:rsidRPr="00D205A1">
        <w:rPr>
          <w:rFonts w:ascii="Arial" w:hAnsi="Arial" w:cs="Arial"/>
          <w:sz w:val="20"/>
          <w:szCs w:val="20"/>
        </w:rPr>
        <w:t xml:space="preserve"> on 20</w:t>
      </w:r>
      <w:r>
        <w:rPr>
          <w:rFonts w:ascii="Arial" w:hAnsi="Arial" w:cs="Arial"/>
          <w:sz w:val="20"/>
          <w:szCs w:val="20"/>
        </w:rPr>
        <w:t>22</w:t>
      </w:r>
      <w:r w:rsidRPr="00D205A1">
        <w:rPr>
          <w:rFonts w:ascii="Arial" w:hAnsi="Arial" w:cs="Arial"/>
          <w:sz w:val="20"/>
          <w:szCs w:val="20"/>
        </w:rPr>
        <w:t xml:space="preserve"> Budget (5:00 p.m.)</w:t>
      </w:r>
    </w:p>
    <w:p w14:paraId="1B4380B9" w14:textId="2BC19092" w:rsidR="00E860E2" w:rsidRPr="00D205A1" w:rsidRDefault="00E860E2" w:rsidP="00E860E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205A1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>November 9</w:t>
      </w:r>
      <w:r w:rsidRPr="00D205A1">
        <w:rPr>
          <w:rFonts w:ascii="Arial" w:hAnsi="Arial" w:cs="Arial"/>
          <w:b/>
          <w:bCs/>
          <w:sz w:val="20"/>
          <w:szCs w:val="20"/>
        </w:rPr>
        <w:t>, 20</w:t>
      </w:r>
      <w:r>
        <w:rPr>
          <w:rFonts w:ascii="Arial" w:hAnsi="Arial" w:cs="Arial"/>
          <w:b/>
          <w:bCs/>
          <w:sz w:val="20"/>
          <w:szCs w:val="20"/>
        </w:rPr>
        <w:t>21</w:t>
      </w:r>
    </w:p>
    <w:p w14:paraId="07AE0B2F" w14:textId="77777777" w:rsidR="00E860E2" w:rsidRPr="00D205A1" w:rsidRDefault="00E860E2" w:rsidP="00E860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AEFB29C" w14:textId="4279C3B1" w:rsidR="00E860E2" w:rsidRPr="00D205A1" w:rsidRDefault="00E860E2" w:rsidP="00E860E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E860E2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nd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Adoption Meeting</w:t>
      </w:r>
      <w:r w:rsidRPr="00D205A1">
        <w:rPr>
          <w:rFonts w:ascii="Arial" w:hAnsi="Arial" w:cs="Arial"/>
          <w:b/>
          <w:bCs/>
          <w:sz w:val="20"/>
          <w:szCs w:val="20"/>
          <w:u w:val="single"/>
        </w:rPr>
        <w:t xml:space="preserve"> on 20</w:t>
      </w:r>
      <w:r>
        <w:rPr>
          <w:rFonts w:ascii="Arial" w:hAnsi="Arial" w:cs="Arial"/>
          <w:b/>
          <w:bCs/>
          <w:sz w:val="20"/>
          <w:szCs w:val="20"/>
          <w:u w:val="single"/>
        </w:rPr>
        <w:t>22</w:t>
      </w:r>
      <w:r w:rsidRPr="00D205A1">
        <w:rPr>
          <w:rFonts w:ascii="Arial" w:hAnsi="Arial" w:cs="Arial"/>
          <w:b/>
          <w:bCs/>
          <w:sz w:val="20"/>
          <w:szCs w:val="20"/>
          <w:u w:val="single"/>
        </w:rPr>
        <w:t xml:space="preserve"> Budget</w:t>
      </w:r>
    </w:p>
    <w:p w14:paraId="18A3EEC7" w14:textId="77777777" w:rsidR="00E860E2" w:rsidRDefault="00E860E2" w:rsidP="00E860E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2022 Budget – Adoption Meeting</w:t>
      </w:r>
    </w:p>
    <w:p w14:paraId="640C158B" w14:textId="77777777" w:rsidR="00E860E2" w:rsidRDefault="00E860E2" w:rsidP="00E860E2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Approval to Adopt the 2022 Budget (Forms 1-4)</w:t>
      </w:r>
    </w:p>
    <w:p w14:paraId="3EA359C0" w14:textId="77777777" w:rsidR="00E860E2" w:rsidRDefault="00E860E2" w:rsidP="00E860E2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Approval to Adopt the 2022 Capital Projects Plan</w:t>
      </w:r>
    </w:p>
    <w:p w14:paraId="1BB6F5F1" w14:textId="77777777" w:rsidR="00E860E2" w:rsidRDefault="00E860E2" w:rsidP="00E860E2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Approval to Adopt the 2022 School Bus Replacement Plan</w:t>
      </w:r>
    </w:p>
    <w:p w14:paraId="5505D433" w14:textId="77777777" w:rsidR="00E860E2" w:rsidRPr="007B519C" w:rsidRDefault="00E860E2" w:rsidP="00E860E2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Approval of Resolution </w:t>
      </w:r>
      <w:r w:rsidRPr="007B519C">
        <w:rPr>
          <w:rFonts w:ascii="Arial" w:hAnsi="Arial" w:cs="Arial"/>
          <w:bCs/>
          <w:sz w:val="20"/>
          <w:szCs w:val="20"/>
        </w:rPr>
        <w:t>#2022-01 to Adopt the Appropriations and Tax Rates for the 2022 Budget</w:t>
      </w:r>
    </w:p>
    <w:p w14:paraId="5BAA8477" w14:textId="77777777" w:rsidR="00E860E2" w:rsidRPr="007B519C" w:rsidRDefault="00E860E2" w:rsidP="00E860E2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7B519C">
        <w:rPr>
          <w:rFonts w:ascii="Arial" w:hAnsi="Arial" w:cs="Arial"/>
          <w:bCs/>
          <w:sz w:val="20"/>
          <w:szCs w:val="20"/>
        </w:rPr>
        <w:t>Approval of Resolution #2022-02 to Adopt the Capital Projects Plan</w:t>
      </w:r>
    </w:p>
    <w:p w14:paraId="37A89E33" w14:textId="77777777" w:rsidR="00E860E2" w:rsidRPr="007B519C" w:rsidRDefault="00E860E2" w:rsidP="00E860E2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7B519C">
        <w:rPr>
          <w:rFonts w:ascii="Arial" w:hAnsi="Arial" w:cs="Arial"/>
          <w:bCs/>
          <w:sz w:val="20"/>
          <w:szCs w:val="20"/>
        </w:rPr>
        <w:t>Approval of Resolution #2022-03 to Adopt the School Bus Replacement Plan</w:t>
      </w:r>
    </w:p>
    <w:p w14:paraId="5AC9E39E" w14:textId="77777777" w:rsidR="00E860E2" w:rsidRPr="00D205A1" w:rsidRDefault="00E860E2" w:rsidP="00E860E2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7B519C">
        <w:rPr>
          <w:rFonts w:ascii="Arial" w:hAnsi="Arial" w:cs="Arial"/>
          <w:bCs/>
          <w:sz w:val="20"/>
          <w:szCs w:val="20"/>
        </w:rPr>
        <w:t>Approval of Resolution #2022-04 to</w:t>
      </w:r>
      <w:r>
        <w:rPr>
          <w:rFonts w:ascii="Arial" w:hAnsi="Arial" w:cs="Arial"/>
          <w:bCs/>
          <w:sz w:val="20"/>
          <w:szCs w:val="20"/>
        </w:rPr>
        <w:t xml:space="preserve"> Recover Unreimbursed Costs of Textbooks</w:t>
      </w:r>
    </w:p>
    <w:p w14:paraId="5D3AFA5F" w14:textId="77777777" w:rsidR="003923D9" w:rsidRDefault="003923D9"/>
    <w:sectPr w:rsidR="00392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81E2E"/>
    <w:multiLevelType w:val="hybridMultilevel"/>
    <w:tmpl w:val="255450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82180"/>
    <w:multiLevelType w:val="hybridMultilevel"/>
    <w:tmpl w:val="BFC8CF9E"/>
    <w:lvl w:ilvl="0" w:tplc="04523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E2"/>
    <w:rsid w:val="003923D9"/>
    <w:rsid w:val="00E8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0443"/>
  <w15:chartTrackingRefBased/>
  <w15:docId w15:val="{0A0F917A-90C8-436A-9662-FED8AA1C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0E2"/>
    <w:pPr>
      <w:spacing w:after="0" w:line="240" w:lineRule="auto"/>
    </w:pPr>
    <w:rPr>
      <w:rFonts w:ascii="Century Gothic" w:eastAsia="Times New Roman" w:hAnsi="Century Gothic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860E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860E2"/>
    <w:rPr>
      <w:rFonts w:ascii="Century Gothic" w:eastAsia="Times New Roman" w:hAnsi="Century Gothic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Melissa</dc:creator>
  <cp:keywords/>
  <dc:description/>
  <cp:lastModifiedBy>May, Melissa</cp:lastModifiedBy>
  <cp:revision>1</cp:revision>
  <dcterms:created xsi:type="dcterms:W3CDTF">2021-10-28T13:46:00Z</dcterms:created>
  <dcterms:modified xsi:type="dcterms:W3CDTF">2021-10-28T13:48:00Z</dcterms:modified>
</cp:coreProperties>
</file>